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C7A43" w14:textId="77777777" w:rsidR="00941360" w:rsidRPr="007E0D9C" w:rsidRDefault="00941360" w:rsidP="00585C8A">
      <w:pPr>
        <w:keepNext/>
        <w:spacing w:after="0" w:line="240" w:lineRule="auto"/>
        <w:jc w:val="center"/>
        <w:outlineLvl w:val="0"/>
        <w:rPr>
          <w:b/>
          <w:sz w:val="28"/>
          <w:szCs w:val="28"/>
          <w:lang w:val="ru-RU" w:eastAsia="ru-RU"/>
        </w:rPr>
      </w:pPr>
      <w:r w:rsidRPr="007E0D9C">
        <w:rPr>
          <w:b/>
          <w:sz w:val="28"/>
          <w:szCs w:val="28"/>
          <w:lang w:val="ru-RU" w:eastAsia="ru-RU"/>
        </w:rPr>
        <w:t>ПОЯСНИТЕЛЬНАЯ ЗАПИСКА</w:t>
      </w:r>
    </w:p>
    <w:p w14:paraId="622B2817" w14:textId="7A6EC7BD" w:rsidR="004D6815" w:rsidRPr="004D6815" w:rsidRDefault="00E676BF" w:rsidP="00585C8A">
      <w:pPr>
        <w:spacing w:line="240" w:lineRule="auto"/>
        <w:jc w:val="center"/>
        <w:rPr>
          <w:rStyle w:val="s1"/>
          <w:sz w:val="28"/>
          <w:szCs w:val="28"/>
          <w:lang w:val="ru-RU"/>
        </w:rPr>
      </w:pPr>
      <w:bookmarkStart w:id="0" w:name="_Hlk108787276"/>
      <w:r w:rsidRPr="007E0D9C">
        <w:rPr>
          <w:b/>
          <w:bCs/>
          <w:sz w:val="28"/>
          <w:szCs w:val="28"/>
          <w:lang w:val="ru-RU"/>
        </w:rPr>
        <w:t xml:space="preserve">к проекту приказа </w:t>
      </w:r>
      <w:r w:rsidR="004D6815" w:rsidRPr="004D6815">
        <w:rPr>
          <w:rStyle w:val="s1"/>
          <w:sz w:val="28"/>
          <w:szCs w:val="28"/>
          <w:lang w:val="ru-RU"/>
        </w:rPr>
        <w:t>Об утверждении Перечня операций, входящих в услуги</w:t>
      </w:r>
      <w:r w:rsidR="004D6815" w:rsidRPr="004D6815">
        <w:rPr>
          <w:sz w:val="28"/>
          <w:szCs w:val="28"/>
          <w:lang w:val="ru-RU"/>
        </w:rPr>
        <w:t xml:space="preserve"> </w:t>
      </w:r>
      <w:r w:rsidR="009C1275" w:rsidRPr="009C1275">
        <w:rPr>
          <w:rStyle w:val="s1"/>
          <w:sz w:val="28"/>
          <w:szCs w:val="28"/>
          <w:lang w:val="ru-RU"/>
        </w:rPr>
        <w:t>магистральной железнодорожной сети</w:t>
      </w:r>
    </w:p>
    <w:bookmarkEnd w:id="0"/>
    <w:p w14:paraId="2CADECB3" w14:textId="77777777" w:rsidR="00941360" w:rsidRPr="007E0D9C" w:rsidRDefault="00941360" w:rsidP="00585C8A">
      <w:pPr>
        <w:pStyle w:val="a5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0D9C">
        <w:rPr>
          <w:rFonts w:ascii="Times New Roman" w:hAnsi="Times New Roman" w:cs="Times New Roman"/>
          <w:b/>
          <w:sz w:val="28"/>
          <w:szCs w:val="28"/>
          <w:lang w:val="ru-RU"/>
        </w:rPr>
        <w:t>1. Наименование государственного органа-разработчика</w:t>
      </w:r>
      <w:r w:rsidR="00D11CFD" w:rsidRPr="007E0D9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275E498C" w14:textId="77777777" w:rsidR="00941360" w:rsidRPr="007E0D9C" w:rsidRDefault="00941360" w:rsidP="00585C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Министерство </w:t>
      </w:r>
      <w:r w:rsidR="00B87AEF" w:rsidRPr="007E0D9C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транспорта</w:t>
      </w:r>
      <w:r w:rsidRPr="007E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Республик</w:t>
      </w:r>
      <w:r w:rsidR="00FE545A" w:rsidRPr="007E0D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7E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Казахстан</w:t>
      </w:r>
      <w:r w:rsidR="005022A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7385460" w14:textId="77777777" w:rsidR="00941360" w:rsidRPr="007E0D9C" w:rsidRDefault="00941360" w:rsidP="00585C8A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0D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AA02AA" w:rsidRPr="007E0D9C">
        <w:rPr>
          <w:rFonts w:ascii="Times New Roman" w:hAnsi="Times New Roman" w:cs="Times New Roman"/>
          <w:b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D11CFD" w:rsidRPr="007E0D9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7709E2E1" w14:textId="77777777" w:rsidR="009702D3" w:rsidRPr="009702D3" w:rsidRDefault="009702D3" w:rsidP="00585C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02D3">
        <w:rPr>
          <w:rFonts w:ascii="Times New Roman" w:hAnsi="Times New Roman" w:cs="Times New Roman"/>
          <w:sz w:val="28"/>
          <w:szCs w:val="28"/>
          <w:lang w:val="kk-KZ"/>
        </w:rPr>
        <w:t>Заключение Высшей аудиторской палаты №11-ҚБПҮ от 29.05.2024г</w:t>
      </w:r>
    </w:p>
    <w:p w14:paraId="5151C32E" w14:textId="77777777" w:rsidR="00941360" w:rsidRPr="007E0D9C" w:rsidRDefault="00941360" w:rsidP="00585C8A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7E0D9C">
        <w:rPr>
          <w:b/>
          <w:sz w:val="28"/>
          <w:szCs w:val="28"/>
          <w:lang w:val="ru-RU"/>
        </w:rPr>
        <w:t xml:space="preserve">3. </w:t>
      </w:r>
      <w:r w:rsidR="00E676BF" w:rsidRPr="007E0D9C">
        <w:rPr>
          <w:b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  <w:r w:rsidR="00D11CFD" w:rsidRPr="007E0D9C">
        <w:rPr>
          <w:b/>
          <w:sz w:val="28"/>
          <w:szCs w:val="28"/>
          <w:lang w:val="ru-RU"/>
        </w:rPr>
        <w:t>.</w:t>
      </w:r>
    </w:p>
    <w:p w14:paraId="48B995D9" w14:textId="77777777" w:rsidR="00941360" w:rsidRPr="007E0D9C" w:rsidRDefault="00941360" w:rsidP="00585C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0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Реализация проекта </w:t>
      </w:r>
      <w:r w:rsidR="00544D48" w:rsidRPr="007E0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приказа</w:t>
      </w:r>
      <w:r w:rsidRPr="007E0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потребует финансовых средств из государственного бюджета</w:t>
      </w:r>
      <w:r w:rsidRPr="007E0D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B69361" w14:textId="77777777" w:rsidR="00941360" w:rsidRPr="007E0D9C" w:rsidRDefault="00941360" w:rsidP="00585C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0D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</w:t>
      </w:r>
      <w:r w:rsidR="00AA02AA" w:rsidRPr="007E0D9C">
        <w:rPr>
          <w:rFonts w:ascii="Times New Roman" w:hAnsi="Times New Roman" w:cs="Times New Roman"/>
          <w:b/>
          <w:sz w:val="28"/>
          <w:szCs w:val="28"/>
          <w:lang w:val="ru-RU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="00D11CFD" w:rsidRPr="007E0D9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0140B926" w14:textId="77777777" w:rsidR="00941360" w:rsidRPr="007E0D9C" w:rsidRDefault="00941360" w:rsidP="00585C8A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0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Принятие проекта не повлечет отрицательных социально-экономических и/или правовых последствий</w:t>
      </w:r>
      <w:r w:rsidRPr="007E0D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B0B902B" w14:textId="77777777" w:rsidR="00941360" w:rsidRPr="007E0D9C" w:rsidRDefault="00941360" w:rsidP="00585C8A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0D9C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5. </w:t>
      </w:r>
      <w:r w:rsidR="00D11CFD" w:rsidRPr="007E0D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Конкретные цели и </w:t>
      </w:r>
      <w:r w:rsidRPr="007E0D9C">
        <w:rPr>
          <w:rFonts w:ascii="Times New Roman" w:hAnsi="Times New Roman" w:cs="Times New Roman"/>
          <w:b/>
          <w:sz w:val="28"/>
          <w:szCs w:val="28"/>
          <w:lang w:val="ru-RU"/>
        </w:rPr>
        <w:t>сроки ожидаемых результатов</w:t>
      </w:r>
      <w:r w:rsidR="00D11CFD" w:rsidRPr="007E0D9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14:paraId="75A67F49" w14:textId="4E7F3874" w:rsidR="007813D6" w:rsidRPr="007813D6" w:rsidRDefault="007813D6" w:rsidP="00585C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13D6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Обеспечение прозрачных условий по оказанию услуг </w:t>
      </w:r>
      <w:r w:rsidR="009C1275" w:rsidRPr="009C1275">
        <w:rPr>
          <w:rFonts w:ascii="Times New Roman" w:hAnsi="Times New Roman" w:cs="Times New Roman"/>
          <w:sz w:val="28"/>
          <w:szCs w:val="28"/>
          <w:lang w:val="ru-RU"/>
        </w:rPr>
        <w:t>магистральной железнодорожной сети</w:t>
      </w:r>
      <w:r w:rsidRPr="007813D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F6E0BAC" w14:textId="77777777" w:rsidR="00941360" w:rsidRPr="007E0D9C" w:rsidRDefault="00941360" w:rsidP="00585C8A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0D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Сведения </w:t>
      </w:r>
      <w:r w:rsidR="00544D48" w:rsidRPr="007E0D9C">
        <w:rPr>
          <w:rFonts w:ascii="Times New Roman" w:hAnsi="Times New Roman" w:cs="Times New Roman"/>
          <w:b/>
          <w:sz w:val="28"/>
          <w:szCs w:val="28"/>
          <w:lang w:val="ru-RU"/>
        </w:rPr>
        <w:t>об актах, принятых ранее по вопросам, рассматриваемым в проекте нормативного правового акта, и результатах их реализации.</w:t>
      </w:r>
    </w:p>
    <w:p w14:paraId="0BC26FD3" w14:textId="77777777" w:rsidR="00941360" w:rsidRPr="007E0D9C" w:rsidRDefault="00941360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0D9C">
        <w:rPr>
          <w:rFonts w:ascii="Times New Roman" w:hAnsi="Times New Roman"/>
          <w:sz w:val="28"/>
          <w:szCs w:val="28"/>
        </w:rPr>
        <w:t>Отсутствует.</w:t>
      </w:r>
    </w:p>
    <w:p w14:paraId="3D4896D1" w14:textId="77777777" w:rsidR="00941360" w:rsidRPr="007E0D9C" w:rsidRDefault="00941360" w:rsidP="00585C8A">
      <w:pPr>
        <w:spacing w:after="0" w:line="240" w:lineRule="auto"/>
        <w:ind w:firstLine="708"/>
        <w:jc w:val="both"/>
        <w:rPr>
          <w:b/>
          <w:sz w:val="28"/>
          <w:szCs w:val="28"/>
          <w:lang w:val="ru-RU"/>
        </w:rPr>
      </w:pPr>
      <w:r w:rsidRPr="007E0D9C">
        <w:rPr>
          <w:b/>
          <w:sz w:val="28"/>
          <w:szCs w:val="28"/>
          <w:lang w:val="ru-RU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нормативных правовых актов или внесение изменений и/или дополнений в действующие акты) либо отсутствие такой необходимости</w:t>
      </w:r>
      <w:r w:rsidR="00D11CFD" w:rsidRPr="007E0D9C">
        <w:rPr>
          <w:b/>
          <w:sz w:val="28"/>
          <w:szCs w:val="28"/>
          <w:lang w:val="ru-RU"/>
        </w:rPr>
        <w:t>.</w:t>
      </w:r>
    </w:p>
    <w:p w14:paraId="538B87FB" w14:textId="2AEC8ADE" w:rsidR="009C1275" w:rsidRPr="009C1275" w:rsidRDefault="00941360" w:rsidP="00585C8A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E0D9C">
        <w:rPr>
          <w:rFonts w:ascii="Times New Roman" w:eastAsia="Times New Roman" w:hAnsi="Times New Roman"/>
          <w:sz w:val="28"/>
          <w:szCs w:val="28"/>
          <w:lang w:eastAsia="ru-RU"/>
        </w:rPr>
        <w:t>Отсутствует</w:t>
      </w:r>
      <w:r w:rsidR="009C1275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14:paraId="27DD8FAB" w14:textId="5566605C" w:rsidR="00941360" w:rsidRPr="007E0D9C" w:rsidRDefault="00941360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7E0D9C">
        <w:rPr>
          <w:rFonts w:ascii="Times New Roman" w:hAnsi="Times New Roman"/>
          <w:b/>
          <w:sz w:val="28"/>
          <w:szCs w:val="28"/>
        </w:rPr>
        <w:t xml:space="preserve">8. </w:t>
      </w:r>
      <w:r w:rsidRPr="007E0D9C">
        <w:rPr>
          <w:rFonts w:ascii="Times New Roman" w:hAnsi="Times New Roman"/>
          <w:b/>
          <w:sz w:val="28"/>
          <w:szCs w:val="28"/>
        </w:rPr>
        <w:tab/>
      </w:r>
      <w:r w:rsidR="00544D48" w:rsidRPr="007E0D9C">
        <w:rPr>
          <w:rFonts w:ascii="Times New Roman" w:hAnsi="Times New Roman"/>
          <w:b/>
          <w:sz w:val="28"/>
          <w:szCs w:val="28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79DD6683" w14:textId="26BEBE1A" w:rsidR="00941360" w:rsidRPr="007E0D9C" w:rsidRDefault="00544D48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0D9C">
        <w:rPr>
          <w:rFonts w:ascii="Times New Roman" w:hAnsi="Times New Roman"/>
          <w:sz w:val="28"/>
          <w:szCs w:val="28"/>
        </w:rPr>
        <w:lastRenderedPageBreak/>
        <w:t xml:space="preserve">Проект размещен на интернет-ресурсе Министерства </w:t>
      </w:r>
      <w:r w:rsidR="00EB329D" w:rsidRPr="007E0D9C">
        <w:rPr>
          <w:rFonts w:ascii="Times New Roman" w:hAnsi="Times New Roman"/>
          <w:sz w:val="28"/>
          <w:szCs w:val="28"/>
        </w:rPr>
        <w:t>транспорта</w:t>
      </w:r>
      <w:r w:rsidRPr="007E0D9C">
        <w:rPr>
          <w:rFonts w:ascii="Times New Roman" w:hAnsi="Times New Roman"/>
          <w:sz w:val="28"/>
          <w:szCs w:val="28"/>
        </w:rPr>
        <w:t xml:space="preserve"> Республики Казахстан </w:t>
      </w:r>
      <w:r w:rsidR="00AF542D" w:rsidRPr="007E0D9C">
        <w:rPr>
          <w:rFonts w:ascii="Times New Roman" w:hAnsi="Times New Roman"/>
          <w:sz w:val="28"/>
          <w:szCs w:val="28"/>
        </w:rPr>
        <w:t>*</w:t>
      </w:r>
      <w:r w:rsidR="00EB329D" w:rsidRPr="007E0D9C">
        <w:rPr>
          <w:rFonts w:ascii="Times New Roman" w:hAnsi="Times New Roman"/>
          <w:sz w:val="28"/>
          <w:szCs w:val="28"/>
        </w:rPr>
        <w:t xml:space="preserve"> </w:t>
      </w:r>
      <w:r w:rsidRPr="007E0D9C">
        <w:rPr>
          <w:rFonts w:ascii="Times New Roman" w:hAnsi="Times New Roman"/>
          <w:sz w:val="28"/>
          <w:szCs w:val="28"/>
        </w:rPr>
        <w:t>«</w:t>
      </w:r>
      <w:r w:rsidR="00AF542D" w:rsidRPr="007E0D9C">
        <w:rPr>
          <w:rFonts w:ascii="Times New Roman" w:hAnsi="Times New Roman"/>
          <w:sz w:val="28"/>
          <w:szCs w:val="28"/>
        </w:rPr>
        <w:t>*</w:t>
      </w:r>
      <w:r w:rsidR="00EB329D" w:rsidRPr="007E0D9C">
        <w:rPr>
          <w:rFonts w:ascii="Times New Roman" w:hAnsi="Times New Roman"/>
          <w:sz w:val="28"/>
          <w:szCs w:val="28"/>
        </w:rPr>
        <w:t>»</w:t>
      </w:r>
      <w:r w:rsidRPr="007E0D9C">
        <w:rPr>
          <w:rFonts w:ascii="Times New Roman" w:hAnsi="Times New Roman"/>
          <w:sz w:val="28"/>
          <w:szCs w:val="28"/>
        </w:rPr>
        <w:t xml:space="preserve"> </w:t>
      </w:r>
      <w:r w:rsidR="0065528D" w:rsidRPr="007E0D9C">
        <w:rPr>
          <w:rFonts w:ascii="Times New Roman" w:hAnsi="Times New Roman"/>
          <w:sz w:val="28"/>
          <w:szCs w:val="28"/>
        </w:rPr>
        <w:t>__</w:t>
      </w:r>
      <w:r w:rsidRPr="007E0D9C">
        <w:rPr>
          <w:rFonts w:ascii="Times New Roman" w:hAnsi="Times New Roman"/>
          <w:sz w:val="28"/>
          <w:szCs w:val="28"/>
        </w:rPr>
        <w:t xml:space="preserve"> 202</w:t>
      </w:r>
      <w:r w:rsidR="009C1275">
        <w:rPr>
          <w:rFonts w:ascii="Times New Roman" w:hAnsi="Times New Roman"/>
          <w:sz w:val="28"/>
          <w:szCs w:val="28"/>
          <w:lang w:val="kk-KZ"/>
        </w:rPr>
        <w:t>5</w:t>
      </w:r>
      <w:r w:rsidRPr="007E0D9C">
        <w:rPr>
          <w:rFonts w:ascii="Times New Roman" w:hAnsi="Times New Roman"/>
          <w:sz w:val="28"/>
          <w:szCs w:val="28"/>
        </w:rPr>
        <w:t xml:space="preserve"> года и на открытом портале нормативно-правовых актов «</w:t>
      </w:r>
      <w:r w:rsidR="0065528D" w:rsidRPr="007E0D9C">
        <w:rPr>
          <w:rFonts w:ascii="Times New Roman" w:hAnsi="Times New Roman"/>
          <w:sz w:val="28"/>
          <w:szCs w:val="28"/>
        </w:rPr>
        <w:t>*</w:t>
      </w:r>
      <w:r w:rsidRPr="007E0D9C">
        <w:rPr>
          <w:rFonts w:ascii="Times New Roman" w:hAnsi="Times New Roman"/>
          <w:sz w:val="28"/>
          <w:szCs w:val="28"/>
        </w:rPr>
        <w:t xml:space="preserve">» </w:t>
      </w:r>
      <w:r w:rsidR="0065528D" w:rsidRPr="007E0D9C">
        <w:rPr>
          <w:rFonts w:ascii="Times New Roman" w:hAnsi="Times New Roman"/>
          <w:sz w:val="28"/>
          <w:szCs w:val="28"/>
        </w:rPr>
        <w:t>__</w:t>
      </w:r>
      <w:r w:rsidRPr="007E0D9C">
        <w:rPr>
          <w:rFonts w:ascii="Times New Roman" w:hAnsi="Times New Roman"/>
          <w:sz w:val="28"/>
          <w:szCs w:val="28"/>
        </w:rPr>
        <w:t xml:space="preserve"> 202</w:t>
      </w:r>
      <w:r w:rsidR="009C1275">
        <w:rPr>
          <w:rFonts w:ascii="Times New Roman" w:hAnsi="Times New Roman"/>
          <w:sz w:val="28"/>
          <w:szCs w:val="28"/>
          <w:lang w:val="kk-KZ"/>
        </w:rPr>
        <w:t>5</w:t>
      </w:r>
      <w:r w:rsidRPr="007E0D9C">
        <w:rPr>
          <w:rFonts w:ascii="Times New Roman" w:hAnsi="Times New Roman"/>
          <w:sz w:val="28"/>
          <w:szCs w:val="28"/>
        </w:rPr>
        <w:t xml:space="preserve"> года </w:t>
      </w:r>
      <w:r w:rsidR="00AF542D" w:rsidRPr="007E0D9C">
        <w:rPr>
          <w:rFonts w:ascii="Times New Roman" w:hAnsi="Times New Roman"/>
          <w:sz w:val="28"/>
          <w:szCs w:val="28"/>
        </w:rPr>
        <w:t>*</w:t>
      </w:r>
      <w:r w:rsidR="00C36618" w:rsidRPr="007E0D9C">
        <w:rPr>
          <w:rFonts w:ascii="Times New Roman" w:hAnsi="Times New Roman"/>
          <w:sz w:val="28"/>
          <w:szCs w:val="28"/>
        </w:rPr>
        <w:t xml:space="preserve"> </w:t>
      </w:r>
      <w:r w:rsidRPr="007E0D9C">
        <w:rPr>
          <w:rFonts w:ascii="Times New Roman" w:hAnsi="Times New Roman"/>
          <w:sz w:val="28"/>
          <w:szCs w:val="28"/>
        </w:rPr>
        <w:t>(</w:t>
      </w:r>
      <w:r w:rsidR="00FA4BFC" w:rsidRPr="007E0D9C">
        <w:rPr>
          <w:rFonts w:ascii="Times New Roman" w:hAnsi="Times New Roman"/>
          <w:sz w:val="28"/>
          <w:szCs w:val="28"/>
        </w:rPr>
        <w:t>___</w:t>
      </w:r>
      <w:r w:rsidRPr="007E0D9C">
        <w:rPr>
          <w:rFonts w:ascii="Times New Roman" w:hAnsi="Times New Roman"/>
          <w:sz w:val="28"/>
          <w:szCs w:val="28"/>
        </w:rPr>
        <w:t xml:space="preserve"> кбайт).</w:t>
      </w:r>
    </w:p>
    <w:p w14:paraId="3DB2B629" w14:textId="77777777" w:rsidR="00941360" w:rsidRPr="007E0D9C" w:rsidRDefault="00941360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7E0D9C">
        <w:rPr>
          <w:rFonts w:ascii="Times New Roman" w:hAnsi="Times New Roman"/>
          <w:b/>
          <w:sz w:val="28"/>
          <w:szCs w:val="28"/>
        </w:rPr>
        <w:t>9.</w:t>
      </w:r>
      <w:r w:rsidRPr="007E0D9C">
        <w:rPr>
          <w:rFonts w:ascii="Times New Roman" w:hAnsi="Times New Roman"/>
          <w:b/>
          <w:sz w:val="28"/>
          <w:szCs w:val="28"/>
        </w:rPr>
        <w:tab/>
      </w:r>
      <w:r w:rsidR="00460899" w:rsidRPr="007E0D9C">
        <w:rPr>
          <w:rFonts w:ascii="Times New Roman" w:hAnsi="Times New Roman"/>
          <w:b/>
          <w:sz w:val="28"/>
          <w:szCs w:val="28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0C03256E" w14:textId="77777777" w:rsidR="00460899" w:rsidRPr="007E0D9C" w:rsidRDefault="00460899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0D9C">
        <w:rPr>
          <w:rFonts w:ascii="Times New Roman" w:hAnsi="Times New Roman"/>
          <w:sz w:val="28"/>
          <w:szCs w:val="28"/>
        </w:rPr>
        <w:t>Не требуется.</w:t>
      </w:r>
    </w:p>
    <w:p w14:paraId="6FBF9AF7" w14:textId="77777777" w:rsidR="00941360" w:rsidRPr="007E0D9C" w:rsidRDefault="00941360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7E0D9C">
        <w:rPr>
          <w:rFonts w:ascii="Times New Roman" w:hAnsi="Times New Roman"/>
          <w:b/>
          <w:sz w:val="28"/>
          <w:szCs w:val="28"/>
        </w:rPr>
        <w:t>10.</w:t>
      </w:r>
      <w:r w:rsidRPr="007E0D9C">
        <w:rPr>
          <w:rFonts w:ascii="Times New Roman" w:hAnsi="Times New Roman"/>
          <w:sz w:val="28"/>
          <w:szCs w:val="28"/>
        </w:rPr>
        <w:t xml:space="preserve"> </w:t>
      </w:r>
      <w:r w:rsidR="00AA02AA" w:rsidRPr="007E0D9C">
        <w:rPr>
          <w:rFonts w:ascii="Times New Roman" w:hAnsi="Times New Roman"/>
          <w:b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460899" w:rsidRPr="007E0D9C">
        <w:rPr>
          <w:rFonts w:ascii="Times New Roman" w:hAnsi="Times New Roman"/>
          <w:b/>
          <w:sz w:val="28"/>
          <w:szCs w:val="28"/>
        </w:rPr>
        <w:t>.</w:t>
      </w:r>
    </w:p>
    <w:p w14:paraId="24A8E3CD" w14:textId="77777777" w:rsidR="00460899" w:rsidRPr="007E0D9C" w:rsidRDefault="00460899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0D9C">
        <w:rPr>
          <w:rFonts w:ascii="Times New Roman" w:hAnsi="Times New Roman"/>
          <w:sz w:val="28"/>
          <w:szCs w:val="28"/>
        </w:rPr>
        <w:t>Не требуется.</w:t>
      </w:r>
    </w:p>
    <w:p w14:paraId="7E3802DD" w14:textId="77777777" w:rsidR="00941360" w:rsidRPr="007E0D9C" w:rsidRDefault="00941360" w:rsidP="00585C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E0D9C">
        <w:rPr>
          <w:rFonts w:ascii="Times New Roman" w:hAnsi="Times New Roman"/>
          <w:b/>
          <w:sz w:val="28"/>
          <w:szCs w:val="28"/>
        </w:rPr>
        <w:t>11.</w:t>
      </w:r>
      <w:r w:rsidRPr="007E0D9C">
        <w:rPr>
          <w:rFonts w:ascii="Times New Roman" w:hAnsi="Times New Roman"/>
          <w:sz w:val="28"/>
          <w:szCs w:val="28"/>
        </w:rPr>
        <w:t xml:space="preserve"> </w:t>
      </w:r>
      <w:r w:rsidR="00460899" w:rsidRPr="007E0D9C">
        <w:rPr>
          <w:rFonts w:ascii="Times New Roman" w:hAnsi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5D2DEDB" w14:textId="77777777" w:rsidR="00941360" w:rsidRPr="007E0D9C" w:rsidRDefault="00941360" w:rsidP="00585C8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0D9C">
        <w:rPr>
          <w:rStyle w:val="2"/>
          <w:rFonts w:eastAsia="Calibri"/>
          <w:color w:val="auto"/>
        </w:rPr>
        <w:t>Не требуется</w:t>
      </w:r>
      <w:r w:rsidRPr="007E0D9C">
        <w:rPr>
          <w:rFonts w:ascii="Times New Roman" w:hAnsi="Times New Roman"/>
          <w:sz w:val="28"/>
          <w:szCs w:val="28"/>
        </w:rPr>
        <w:t>.</w:t>
      </w:r>
    </w:p>
    <w:p w14:paraId="45BC5A17" w14:textId="77777777" w:rsidR="004C33E6" w:rsidRPr="007E0D9C" w:rsidRDefault="004C33E6" w:rsidP="00585C8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5D8F8B9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4FCABF47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3018DA1D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447463C6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40248995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54BEED1F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3B9BAFDB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5EB6261F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0CE14AA2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39F8D463" w14:textId="77777777" w:rsidR="004C33E6" w:rsidRPr="007E0D9C" w:rsidRDefault="004C33E6" w:rsidP="00585C8A">
      <w:pPr>
        <w:spacing w:line="240" w:lineRule="auto"/>
        <w:rPr>
          <w:lang w:val="ru-RU"/>
        </w:rPr>
      </w:pPr>
    </w:p>
    <w:p w14:paraId="19F8A1E6" w14:textId="77777777" w:rsidR="004C33E6" w:rsidRPr="007E0D9C" w:rsidRDefault="004C33E6" w:rsidP="00585C8A">
      <w:pPr>
        <w:spacing w:line="240" w:lineRule="auto"/>
        <w:rPr>
          <w:lang w:val="ru-RU"/>
        </w:rPr>
      </w:pPr>
    </w:p>
    <w:sectPr w:rsidR="004C33E6" w:rsidRPr="007E0D9C" w:rsidSect="00585C8A">
      <w:headerReference w:type="default" r:id="rId6"/>
      <w:pgSz w:w="11906" w:h="16838"/>
      <w:pgMar w:top="1135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23D9" w14:textId="77777777" w:rsidR="00016514" w:rsidRDefault="00016514" w:rsidP="00474383">
      <w:pPr>
        <w:spacing w:after="0" w:line="240" w:lineRule="auto"/>
      </w:pPr>
      <w:r>
        <w:separator/>
      </w:r>
    </w:p>
  </w:endnote>
  <w:endnote w:type="continuationSeparator" w:id="0">
    <w:p w14:paraId="1C949FDE" w14:textId="77777777" w:rsidR="00016514" w:rsidRDefault="00016514" w:rsidP="0047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5F2EC" w14:textId="77777777" w:rsidR="00016514" w:rsidRDefault="00016514" w:rsidP="00474383">
      <w:pPr>
        <w:spacing w:after="0" w:line="240" w:lineRule="auto"/>
      </w:pPr>
      <w:r>
        <w:separator/>
      </w:r>
    </w:p>
  </w:footnote>
  <w:footnote w:type="continuationSeparator" w:id="0">
    <w:p w14:paraId="0B4159E3" w14:textId="77777777" w:rsidR="00016514" w:rsidRDefault="00016514" w:rsidP="0047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EBF3" w14:textId="37FD2693" w:rsidR="0000175F" w:rsidRDefault="00000000" w:rsidP="00585C8A">
    <w:pPr>
      <w:pStyle w:val="a8"/>
      <w:jc w:val="center"/>
    </w:pPr>
    <w:sdt>
      <w:sdtPr>
        <w:id w:val="745990382"/>
        <w:docPartObj>
          <w:docPartGallery w:val="Page Numbers (Top of Page)"/>
          <w:docPartUnique/>
        </w:docPartObj>
      </w:sdtPr>
      <w:sdtContent>
        <w:r w:rsidR="00BA1E50">
          <w:fldChar w:fldCharType="begin"/>
        </w:r>
        <w:r w:rsidR="00BA1E50">
          <w:instrText>PAGE   \* MERGEFORMAT</w:instrText>
        </w:r>
        <w:r w:rsidR="00BA1E50">
          <w:fldChar w:fldCharType="separate"/>
        </w:r>
        <w:r w:rsidR="005B34F7" w:rsidRPr="005B34F7">
          <w:rPr>
            <w:noProof/>
            <w:lang w:val="ru-RU"/>
          </w:rPr>
          <w:t>2</w:t>
        </w:r>
        <w:r w:rsidR="00BA1E50">
          <w:fldChar w:fldCharType="end"/>
        </w:r>
      </w:sdtContent>
    </w:sdt>
    <w:r>
      <w:rPr>
        <w:noProof/>
      </w:rPr>
      <w:pict w14:anchorId="75117A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аратбек Т.А."/>
          <w10:wrap anchorx="margin" anchory="margin"/>
        </v:shape>
      </w:pict>
    </w:r>
    <w:r>
      <w:rPr>
        <w:noProof/>
      </w:rPr>
      <w:pict w14:anchorId="3AA8021E">
        <v:shape id="_x0000_s1027" type="#_x0000_t136" style="position:absolute;left:0;text-align:left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023"/>
    <w:rsid w:val="0000175F"/>
    <w:rsid w:val="00016514"/>
    <w:rsid w:val="00025A18"/>
    <w:rsid w:val="0003181F"/>
    <w:rsid w:val="000338F3"/>
    <w:rsid w:val="00107A45"/>
    <w:rsid w:val="00111D04"/>
    <w:rsid w:val="00143BAD"/>
    <w:rsid w:val="00163212"/>
    <w:rsid w:val="0016781B"/>
    <w:rsid w:val="00167DB7"/>
    <w:rsid w:val="00204BEC"/>
    <w:rsid w:val="00231573"/>
    <w:rsid w:val="0023227B"/>
    <w:rsid w:val="002359FD"/>
    <w:rsid w:val="002537BD"/>
    <w:rsid w:val="00291F63"/>
    <w:rsid w:val="002D3558"/>
    <w:rsid w:val="003040BA"/>
    <w:rsid w:val="0032256C"/>
    <w:rsid w:val="00322E3E"/>
    <w:rsid w:val="003C2EFE"/>
    <w:rsid w:val="003D08E1"/>
    <w:rsid w:val="00406B23"/>
    <w:rsid w:val="00460899"/>
    <w:rsid w:val="004624AE"/>
    <w:rsid w:val="00474383"/>
    <w:rsid w:val="004C13A1"/>
    <w:rsid w:val="004C33E6"/>
    <w:rsid w:val="004D6815"/>
    <w:rsid w:val="004F3408"/>
    <w:rsid w:val="005022A6"/>
    <w:rsid w:val="00504EE9"/>
    <w:rsid w:val="00524D47"/>
    <w:rsid w:val="0053416B"/>
    <w:rsid w:val="00544D48"/>
    <w:rsid w:val="00582EBE"/>
    <w:rsid w:val="00583706"/>
    <w:rsid w:val="00585C8A"/>
    <w:rsid w:val="00593042"/>
    <w:rsid w:val="005B34F7"/>
    <w:rsid w:val="005E462A"/>
    <w:rsid w:val="005F43D4"/>
    <w:rsid w:val="0065528D"/>
    <w:rsid w:val="006576B8"/>
    <w:rsid w:val="00741B38"/>
    <w:rsid w:val="00762328"/>
    <w:rsid w:val="0076530E"/>
    <w:rsid w:val="00767FED"/>
    <w:rsid w:val="00772803"/>
    <w:rsid w:val="00774220"/>
    <w:rsid w:val="007813D6"/>
    <w:rsid w:val="00783EC2"/>
    <w:rsid w:val="00794193"/>
    <w:rsid w:val="007E0D9C"/>
    <w:rsid w:val="00812B72"/>
    <w:rsid w:val="008839DA"/>
    <w:rsid w:val="008845AC"/>
    <w:rsid w:val="008879FD"/>
    <w:rsid w:val="00890C7E"/>
    <w:rsid w:val="00897353"/>
    <w:rsid w:val="008A173D"/>
    <w:rsid w:val="008D0A43"/>
    <w:rsid w:val="008D53C1"/>
    <w:rsid w:val="008E358C"/>
    <w:rsid w:val="008F5467"/>
    <w:rsid w:val="0090170E"/>
    <w:rsid w:val="00927A94"/>
    <w:rsid w:val="00941360"/>
    <w:rsid w:val="009447F4"/>
    <w:rsid w:val="00960AEA"/>
    <w:rsid w:val="009702D3"/>
    <w:rsid w:val="009758DF"/>
    <w:rsid w:val="009C1275"/>
    <w:rsid w:val="00A264C4"/>
    <w:rsid w:val="00A32C34"/>
    <w:rsid w:val="00A35076"/>
    <w:rsid w:val="00AA02AA"/>
    <w:rsid w:val="00AA0CE8"/>
    <w:rsid w:val="00AF542D"/>
    <w:rsid w:val="00B019C6"/>
    <w:rsid w:val="00B05DC6"/>
    <w:rsid w:val="00B27BFE"/>
    <w:rsid w:val="00B4187B"/>
    <w:rsid w:val="00B50450"/>
    <w:rsid w:val="00B87AEF"/>
    <w:rsid w:val="00BA1E50"/>
    <w:rsid w:val="00BB1C54"/>
    <w:rsid w:val="00BF5D4B"/>
    <w:rsid w:val="00C0022E"/>
    <w:rsid w:val="00C32485"/>
    <w:rsid w:val="00C36618"/>
    <w:rsid w:val="00C530A7"/>
    <w:rsid w:val="00C61AC8"/>
    <w:rsid w:val="00C63448"/>
    <w:rsid w:val="00CB1360"/>
    <w:rsid w:val="00CD2738"/>
    <w:rsid w:val="00CE0074"/>
    <w:rsid w:val="00D11CFD"/>
    <w:rsid w:val="00D209C2"/>
    <w:rsid w:val="00D96CDC"/>
    <w:rsid w:val="00DA64E2"/>
    <w:rsid w:val="00DD0932"/>
    <w:rsid w:val="00DD0EB6"/>
    <w:rsid w:val="00DE00BD"/>
    <w:rsid w:val="00E45A02"/>
    <w:rsid w:val="00E56CFE"/>
    <w:rsid w:val="00E610A2"/>
    <w:rsid w:val="00E6546F"/>
    <w:rsid w:val="00E6602B"/>
    <w:rsid w:val="00E676BF"/>
    <w:rsid w:val="00EA6023"/>
    <w:rsid w:val="00EB329D"/>
    <w:rsid w:val="00EF0B14"/>
    <w:rsid w:val="00F61E41"/>
    <w:rsid w:val="00F66CEB"/>
    <w:rsid w:val="00F93A31"/>
    <w:rsid w:val="00FA4BFC"/>
    <w:rsid w:val="00FB5E45"/>
    <w:rsid w:val="00FE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EE125"/>
  <w15:docId w15:val="{E861D704-7EF2-495D-8B8A-E7DCC953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36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36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41360"/>
    <w:pPr>
      <w:ind w:left="720"/>
      <w:contextualSpacing/>
    </w:pPr>
    <w:rPr>
      <w:rFonts w:ascii="Calibri" w:eastAsia="Calibri" w:hAnsi="Calibri"/>
      <w:lang w:val="ru-RU"/>
    </w:rPr>
  </w:style>
  <w:style w:type="paragraph" w:styleId="a5">
    <w:name w:val="No Spacing"/>
    <w:uiPriority w:val="1"/>
    <w:qFormat/>
    <w:rsid w:val="00941360"/>
    <w:pPr>
      <w:spacing w:after="0" w:line="240" w:lineRule="auto"/>
    </w:pPr>
    <w:rPr>
      <w:rFonts w:ascii="Consolas" w:eastAsia="Calibri" w:hAnsi="Consolas" w:cs="Consolas"/>
      <w:lang w:val="en-US"/>
    </w:rPr>
  </w:style>
  <w:style w:type="character" w:customStyle="1" w:styleId="2">
    <w:name w:val="Основной текст (2)"/>
    <w:basedOn w:val="a0"/>
    <w:rsid w:val="0094136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4C1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13A1"/>
    <w:rPr>
      <w:rFonts w:ascii="Segoe UI" w:eastAsia="Times New Roman" w:hAnsi="Segoe UI" w:cs="Segoe UI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rsid w:val="0047438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4383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47438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4383"/>
    <w:rPr>
      <w:rFonts w:ascii="Times New Roman" w:eastAsia="Times New Roman" w:hAnsi="Times New Roman" w:cs="Times New Roman"/>
      <w:lang w:val="en-US"/>
    </w:rPr>
  </w:style>
  <w:style w:type="character" w:customStyle="1" w:styleId="s1">
    <w:name w:val="s1"/>
    <w:rsid w:val="004D681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Erlan</dc:creator>
  <cp:lastModifiedBy>Темирхан Мусагалиев</cp:lastModifiedBy>
  <cp:revision>2</cp:revision>
  <cp:lastPrinted>2025-05-22T14:25:00Z</cp:lastPrinted>
  <dcterms:created xsi:type="dcterms:W3CDTF">2025-05-22T14:28:00Z</dcterms:created>
  <dcterms:modified xsi:type="dcterms:W3CDTF">2025-05-22T14:28:00Z</dcterms:modified>
</cp:coreProperties>
</file>